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3" w:rsidRPr="00B61803" w:rsidRDefault="00B61803" w:rsidP="00B61803">
      <w:pPr>
        <w:jc w:val="center"/>
        <w:rPr>
          <w:b/>
          <w:sz w:val="32"/>
          <w:szCs w:val="32"/>
        </w:rPr>
      </w:pPr>
      <w:r w:rsidRPr="00EE129C">
        <w:rPr>
          <w:b/>
          <w:sz w:val="32"/>
          <w:szCs w:val="32"/>
        </w:rPr>
        <w:t xml:space="preserve">Standardsvar MR </w:t>
      </w:r>
      <w:r w:rsidR="002A37C9">
        <w:rPr>
          <w:b/>
          <w:sz w:val="32"/>
          <w:szCs w:val="32"/>
        </w:rPr>
        <w:t>axel</w:t>
      </w:r>
    </w:p>
    <w:p w:rsidR="0090790F" w:rsidRPr="007B58E0" w:rsidRDefault="003C3AF8">
      <w:p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Jämförelse med föregående undersökning</w:t>
      </w:r>
      <w:r w:rsid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754B1B" w:rsidRPr="007B58E0">
        <w:rPr>
          <w:rFonts w:ascii="Times New Roman" w:hAnsi="Times New Roman" w:cs="Times New Roman"/>
          <w:sz w:val="24"/>
          <w:szCs w:val="24"/>
        </w:rPr>
        <w:t>...</w:t>
      </w:r>
      <w:r w:rsidRPr="007B5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F8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Skelett och läge:</w:t>
      </w:r>
      <w:r w:rsidR="00B61803" w:rsidRP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E647BC">
        <w:rPr>
          <w:rFonts w:ascii="Times New Roman" w:hAnsi="Times New Roman" w:cs="Times New Roman"/>
          <w:sz w:val="24"/>
          <w:szCs w:val="24"/>
        </w:rPr>
        <w:t xml:space="preserve">Skelettstrukturer ses ua. </w:t>
      </w:r>
      <w:r w:rsidR="00C769C2">
        <w:rPr>
          <w:rFonts w:ascii="Times New Roman" w:hAnsi="Times New Roman" w:cs="Times New Roman"/>
          <w:sz w:val="24"/>
          <w:szCs w:val="24"/>
        </w:rPr>
        <w:t>Inget benmärgsödem.</w:t>
      </w:r>
      <w:r w:rsidR="00B61803" w:rsidRPr="007B58E0">
        <w:rPr>
          <w:rFonts w:ascii="Times New Roman" w:hAnsi="Times New Roman" w:cs="Times New Roman"/>
          <w:sz w:val="24"/>
          <w:szCs w:val="24"/>
        </w:rPr>
        <w:t xml:space="preserve"> Ingen dislokation.</w:t>
      </w:r>
    </w:p>
    <w:p w:rsidR="006E50B3" w:rsidRDefault="00E647BC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Acromioclavikularled: Normal. </w:t>
      </w:r>
      <w:r w:rsidR="006E50B3">
        <w:rPr>
          <w:rFonts w:ascii="Times New Roman" w:hAnsi="Times New Roman" w:cs="Times New Roman"/>
          <w:sz w:val="24"/>
          <w:szCs w:val="24"/>
        </w:rPr>
        <w:t xml:space="preserve">Inget benmärgsödem vid leden. </w:t>
      </w:r>
    </w:p>
    <w:p w:rsidR="00E647BC" w:rsidRPr="007B58E0" w:rsidRDefault="00C769C2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Acromion</w:t>
      </w:r>
      <w:r w:rsidR="006E50B3">
        <w:rPr>
          <w:rFonts w:ascii="Times New Roman" w:hAnsi="Times New Roman" w:cs="Times New Roman"/>
          <w:sz w:val="24"/>
          <w:szCs w:val="24"/>
        </w:rPr>
        <w:t>: O</w:t>
      </w:r>
      <w:r>
        <w:rPr>
          <w:rFonts w:ascii="Times New Roman" w:hAnsi="Times New Roman" w:cs="Times New Roman"/>
          <w:sz w:val="24"/>
          <w:szCs w:val="24"/>
        </w:rPr>
        <w:t>rdinär form.</w:t>
      </w:r>
      <w:r w:rsidR="00B71E18" w:rsidRPr="00B71E18">
        <w:rPr>
          <w:rFonts w:ascii="Times New Roman" w:hAnsi="Times New Roman" w:cs="Times New Roman"/>
          <w:sz w:val="24"/>
          <w:szCs w:val="24"/>
        </w:rPr>
        <w:t xml:space="preserve"> </w:t>
      </w:r>
      <w:r w:rsidR="00B71E18">
        <w:rPr>
          <w:rFonts w:ascii="Times New Roman" w:hAnsi="Times New Roman" w:cs="Times New Roman"/>
          <w:sz w:val="24"/>
          <w:szCs w:val="24"/>
        </w:rPr>
        <w:t>Ingen subacromiell trängsel.</w:t>
      </w:r>
      <w:bookmarkStart w:id="0" w:name="_GoBack"/>
      <w:bookmarkEnd w:id="0"/>
    </w:p>
    <w:p w:rsidR="003C3AF8" w:rsidRDefault="0098015C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Ledvätska</w:t>
      </w:r>
      <w:r w:rsidR="00311C81">
        <w:rPr>
          <w:rFonts w:ascii="Times New Roman" w:hAnsi="Times New Roman" w:cs="Times New Roman"/>
          <w:sz w:val="24"/>
          <w:szCs w:val="24"/>
        </w:rPr>
        <w:t xml:space="preserve">: </w:t>
      </w:r>
      <w:r w:rsidR="00E647BC">
        <w:rPr>
          <w:rFonts w:ascii="Times New Roman" w:hAnsi="Times New Roman" w:cs="Times New Roman"/>
          <w:sz w:val="24"/>
          <w:szCs w:val="24"/>
        </w:rPr>
        <w:t>Ingen utgjutning i glenohumeralled eller långa bicepssenans skida.</w:t>
      </w:r>
    </w:p>
    <w:p w:rsidR="00E647BC" w:rsidRPr="007B58E0" w:rsidRDefault="00E647BC" w:rsidP="00E647B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 subacromialis</w:t>
      </w:r>
      <w:r w:rsidR="006E50B3">
        <w:rPr>
          <w:rFonts w:ascii="Times New Roman" w:hAnsi="Times New Roman" w:cs="Times New Roman"/>
          <w:sz w:val="24"/>
          <w:szCs w:val="24"/>
        </w:rPr>
        <w:t>/subdeltoidea</w:t>
      </w:r>
      <w:r>
        <w:rPr>
          <w:rFonts w:ascii="Times New Roman" w:hAnsi="Times New Roman" w:cs="Times New Roman"/>
          <w:sz w:val="24"/>
          <w:szCs w:val="24"/>
        </w:rPr>
        <w:t>: Ingen utgjutning</w:t>
      </w:r>
      <w:r w:rsidR="00C769C2">
        <w:rPr>
          <w:rFonts w:ascii="Times New Roman" w:hAnsi="Times New Roman" w:cs="Times New Roman"/>
          <w:sz w:val="24"/>
          <w:szCs w:val="24"/>
        </w:rPr>
        <w:t>. Ingen</w:t>
      </w:r>
      <w:r>
        <w:rPr>
          <w:rFonts w:ascii="Times New Roman" w:hAnsi="Times New Roman" w:cs="Times New Roman"/>
          <w:sz w:val="24"/>
          <w:szCs w:val="24"/>
        </w:rPr>
        <w:t xml:space="preserve"> ganglion</w:t>
      </w:r>
      <w:r w:rsidR="00C769C2">
        <w:rPr>
          <w:rFonts w:ascii="Times New Roman" w:hAnsi="Times New Roman" w:cs="Times New Roman"/>
          <w:sz w:val="24"/>
          <w:szCs w:val="24"/>
        </w:rPr>
        <w:t>cysta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AF8" w:rsidRDefault="00B71E1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Ledbrosk</w:t>
      </w:r>
      <w:r>
        <w:rPr>
          <w:rFonts w:ascii="Times New Roman" w:hAnsi="Times New Roman" w:cs="Times New Roman"/>
          <w:sz w:val="24"/>
          <w:szCs w:val="24"/>
        </w:rPr>
        <w:t>: Glenohumeralled utan</w:t>
      </w:r>
      <w:r w:rsidR="003C3AF8" w:rsidRP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E647BC">
        <w:rPr>
          <w:rFonts w:ascii="Times New Roman" w:hAnsi="Times New Roman" w:cs="Times New Roman"/>
          <w:sz w:val="24"/>
          <w:szCs w:val="24"/>
        </w:rPr>
        <w:t>brosksänkning.</w:t>
      </w:r>
    </w:p>
    <w:p w:rsidR="006E50B3" w:rsidRDefault="00E647BC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Rotatorcuff</w:t>
      </w:r>
      <w:r w:rsidR="003C3AF8" w:rsidRPr="007B58E0">
        <w:rPr>
          <w:rFonts w:ascii="Times New Roman" w:hAnsi="Times New Roman" w:cs="Times New Roman"/>
          <w:sz w:val="24"/>
          <w:szCs w:val="24"/>
        </w:rPr>
        <w:t>: Intakt</w:t>
      </w:r>
      <w:r w:rsidR="00350182">
        <w:rPr>
          <w:rFonts w:ascii="Times New Roman" w:hAnsi="Times New Roman" w:cs="Times New Roman"/>
          <w:sz w:val="24"/>
          <w:szCs w:val="24"/>
        </w:rPr>
        <w:t>.</w:t>
      </w:r>
      <w:r w:rsidR="006E50B3">
        <w:rPr>
          <w:rFonts w:ascii="Times New Roman" w:hAnsi="Times New Roman" w:cs="Times New Roman"/>
          <w:sz w:val="24"/>
          <w:szCs w:val="24"/>
        </w:rPr>
        <w:t xml:space="preserve"> Genomgående/icke genomgående ruptur. Retraktion. </w:t>
      </w:r>
    </w:p>
    <w:p w:rsidR="003C3AF8" w:rsidRDefault="006E50B3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Muskler: Ingen fettomvandling.</w:t>
      </w:r>
      <w:r w:rsidR="00752817">
        <w:rPr>
          <w:rFonts w:ascii="Times New Roman" w:hAnsi="Times New Roman" w:cs="Times New Roman"/>
          <w:sz w:val="24"/>
          <w:szCs w:val="24"/>
        </w:rPr>
        <w:t xml:space="preserve"> Ingen atrofi.</w:t>
      </w:r>
    </w:p>
    <w:p w:rsidR="00E647BC" w:rsidRPr="007B58E0" w:rsidRDefault="00E647BC" w:rsidP="00E647B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Bicepssen</w:t>
      </w:r>
      <w:r w:rsidR="00172E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B58E0">
        <w:rPr>
          <w:rFonts w:ascii="Times New Roman" w:hAnsi="Times New Roman" w:cs="Times New Roman"/>
          <w:sz w:val="24"/>
          <w:szCs w:val="24"/>
        </w:rPr>
        <w:t>Intakt</w:t>
      </w:r>
      <w:r w:rsidR="00B71E18">
        <w:rPr>
          <w:rFonts w:ascii="Times New Roman" w:hAnsi="Times New Roman" w:cs="Times New Roman"/>
          <w:sz w:val="24"/>
          <w:szCs w:val="24"/>
        </w:rPr>
        <w:t>. Ingen</w:t>
      </w:r>
      <w:r w:rsidR="00C769C2">
        <w:rPr>
          <w:rFonts w:ascii="Times New Roman" w:hAnsi="Times New Roman" w:cs="Times New Roman"/>
          <w:sz w:val="24"/>
          <w:szCs w:val="24"/>
        </w:rPr>
        <w:t xml:space="preserve"> dislokation.</w:t>
      </w:r>
    </w:p>
    <w:p w:rsidR="00E647BC" w:rsidRDefault="00E647BC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Labrum: Såvitt bedömbart på undersökning utan intraartikulär kontrast </w:t>
      </w:r>
      <w:r w:rsidR="0098015C">
        <w:rPr>
          <w:rFonts w:ascii="Times New Roman" w:hAnsi="Times New Roman" w:cs="Times New Roman"/>
          <w:sz w:val="24"/>
          <w:szCs w:val="24"/>
        </w:rPr>
        <w:t>ingen säker patologi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15C" w:rsidRPr="007B58E0" w:rsidRDefault="0098015C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mjukdelar: Ingen patologi.</w:t>
      </w:r>
    </w:p>
    <w:p w:rsidR="00E647BC" w:rsidRPr="007B58E0" w:rsidRDefault="003C3AF8">
      <w:pPr>
        <w:rPr>
          <w:rFonts w:ascii="Times New Roman" w:hAnsi="Times New Roman" w:cs="Times New Roman"/>
          <w:b/>
          <w:sz w:val="24"/>
          <w:szCs w:val="24"/>
        </w:rPr>
      </w:pPr>
      <w:r w:rsidRPr="007B58E0">
        <w:rPr>
          <w:rFonts w:ascii="Times New Roman" w:hAnsi="Times New Roman" w:cs="Times New Roman"/>
          <w:b/>
          <w:sz w:val="24"/>
          <w:szCs w:val="24"/>
          <w:u w:val="single"/>
        </w:rPr>
        <w:t>Slu</w:t>
      </w:r>
      <w:r w:rsidR="00B61803" w:rsidRPr="007B58E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7B58E0">
        <w:rPr>
          <w:rFonts w:ascii="Times New Roman" w:hAnsi="Times New Roman" w:cs="Times New Roman"/>
          <w:b/>
          <w:sz w:val="24"/>
          <w:szCs w:val="24"/>
          <w:u w:val="single"/>
        </w:rPr>
        <w:t>sats:</w:t>
      </w:r>
      <w:r w:rsidR="00B61803" w:rsidRPr="007B58E0">
        <w:rPr>
          <w:rFonts w:ascii="Times New Roman" w:hAnsi="Times New Roman" w:cs="Times New Roman"/>
          <w:b/>
          <w:sz w:val="24"/>
          <w:szCs w:val="24"/>
        </w:rPr>
        <w:t xml:space="preserve"> Normalt fy</w:t>
      </w:r>
      <w:r w:rsidRPr="007B58E0">
        <w:rPr>
          <w:rFonts w:ascii="Times New Roman" w:hAnsi="Times New Roman" w:cs="Times New Roman"/>
          <w:b/>
          <w:sz w:val="24"/>
          <w:szCs w:val="24"/>
        </w:rPr>
        <w:t>nd.</w:t>
      </w:r>
    </w:p>
    <w:sectPr w:rsidR="00E647BC" w:rsidRPr="007B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9AF"/>
    <w:multiLevelType w:val="hybridMultilevel"/>
    <w:tmpl w:val="59D6C0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8"/>
    <w:rsid w:val="001265E0"/>
    <w:rsid w:val="00172EEE"/>
    <w:rsid w:val="002A37C9"/>
    <w:rsid w:val="00311C81"/>
    <w:rsid w:val="00350182"/>
    <w:rsid w:val="003C3AF8"/>
    <w:rsid w:val="006E50B3"/>
    <w:rsid w:val="00752817"/>
    <w:rsid w:val="00754B1B"/>
    <w:rsid w:val="007B58E0"/>
    <w:rsid w:val="0097715E"/>
    <w:rsid w:val="0098015C"/>
    <w:rsid w:val="00B61803"/>
    <w:rsid w:val="00B71E18"/>
    <w:rsid w:val="00C769C2"/>
    <w:rsid w:val="00D372ED"/>
    <w:rsid w:val="00E647BC"/>
    <w:rsid w:val="00EA0A09"/>
    <w:rsid w:val="00E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Bokne</dc:creator>
  <cp:lastModifiedBy>Carina Gagnér</cp:lastModifiedBy>
  <cp:revision>10</cp:revision>
  <cp:lastPrinted>2019-02-12T07:53:00Z</cp:lastPrinted>
  <dcterms:created xsi:type="dcterms:W3CDTF">2019-02-07T10:19:00Z</dcterms:created>
  <dcterms:modified xsi:type="dcterms:W3CDTF">2020-01-21T08:43:00Z</dcterms:modified>
</cp:coreProperties>
</file>